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ALUMNOS 2º DE BACHILLERATO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720"/>
        <w:rPr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RECLAMACIÓN DE CALIFICACIONES FINALES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Los días 23 y 24 de mayo, ante Jefatura de Estudios, utilizando el impreso de reclamación (MD020407) que solicitará el propio alumno en Secretaría.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720"/>
        <w:rPr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SOLICITUD DEL TÍTULO DE BACHILLERATO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Deben realizarla TODOS los alumnos aprobados.</w:t>
      </w:r>
    </w:p>
    <w:p w:rsidR="00000000" w:rsidDel="00000000" w:rsidP="00000000" w:rsidRDefault="00000000" w:rsidRPr="00000000" w14:paraId="0000000A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Rellenar la Hoja de Solicitud.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Realizar el siguiente ingreso en Caixa Bank: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ind w:left="993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Número de cuenta: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ES93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2100 3693 2522 0024 5709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ind w:left="993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Concepto: SOLICITUD TÍTULO DE BACHILLER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ind w:left="993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Importe: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993"/>
          <w:tab w:val="right" w:leader="none" w:pos="8222"/>
        </w:tabs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Ordinario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50,20 €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993"/>
          <w:tab w:val="right" w:leader="none" w:pos="8222"/>
        </w:tabs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Familia Numerosa o Familia Monoparental (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TRAER FOTOCOPIA TARJETA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tabs>
          <w:tab w:val="left" w:leader="none" w:pos="1418"/>
          <w:tab w:val="right" w:leader="none" w:pos="8222"/>
        </w:tabs>
        <w:ind w:left="1700.7874015748032" w:hanging="21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General …………………………………………………………   </w:t>
        <w:tab/>
        <w:t xml:space="preserve">25,10 €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tabs>
          <w:tab w:val="left" w:leader="none" w:pos="1418"/>
          <w:tab w:val="right" w:leader="none" w:pos="8222"/>
        </w:tabs>
        <w:ind w:left="1700.7874015748032" w:hanging="21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Especial…………………………………………………………   </w:t>
        <w:tab/>
        <w:t xml:space="preserve"> 0,00 €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993"/>
          <w:tab w:val="right" w:leader="none" w:pos="8222"/>
        </w:tabs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Por discapacidad: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tabs>
          <w:tab w:val="left" w:leader="none" w:pos="1418"/>
          <w:tab w:val="right" w:leader="none" w:pos="8222"/>
        </w:tabs>
        <w:ind w:left="1700.7874015748032" w:hanging="27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Igual o superior al 33 %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  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 xml:space="preserve">25,10 €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tabs>
          <w:tab w:val="left" w:leader="none" w:pos="1418"/>
          <w:tab w:val="right" w:leader="none" w:pos="8222"/>
        </w:tabs>
        <w:ind w:left="1700.7874015748032" w:hanging="27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Igual o superior al 65 %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    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 xml:space="preserve"> 0,00 €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93"/>
          <w:tab w:val="right" w:leader="none" w:pos="8222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Entregar en Secretaría, junto con la Hoja de Solicitud, el resguardo del ingreso.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72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MATRÍCULA PARA LA EvAU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Deben realizarla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SÓLO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los alumnos que se presentan a la prueba.</w:t>
      </w:r>
    </w:p>
    <w:p w:rsidR="00000000" w:rsidDel="00000000" w:rsidP="00000000" w:rsidRDefault="00000000" w:rsidRPr="00000000" w14:paraId="0000001D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right="14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Ingresar la cantidad indicada en el Abonaré de Matrícula de EvAU en cualquiera de las entidades bancarias que en el mismo aparecen.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tabs>
          <w:tab w:val="left" w:leader="none" w:pos="993"/>
        </w:tabs>
        <w:ind w:left="993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Importe: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tabs>
          <w:tab w:val="left" w:leader="none" w:pos="993"/>
          <w:tab w:val="right" w:leader="none" w:pos="8222"/>
        </w:tabs>
        <w:ind w:left="144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Ordinario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  <w:tab/>
        <w:t xml:space="preserve"> 93,25 €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left" w:leader="none" w:pos="993"/>
          <w:tab w:val="right" w:leader="none" w:pos="8222"/>
        </w:tabs>
        <w:ind w:left="144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Por Familia Numerosa o Familia Monoparental: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tabs>
          <w:tab w:val="right" w:leader="none" w:pos="8222"/>
        </w:tabs>
        <w:ind w:left="1700.7874015748032" w:hanging="285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………………………………………………………..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 xml:space="preserve"> 46,62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tabs>
          <w:tab w:val="right" w:leader="none" w:pos="8222"/>
        </w:tabs>
        <w:ind w:left="1700.7874015748032" w:hanging="285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Especial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………………………………………………………..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  <w:tab/>
        <w:t xml:space="preserve"> 0,00 €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tabs>
          <w:tab w:val="left" w:leader="none" w:pos="1418"/>
          <w:tab w:val="right" w:leader="none" w:pos="8222"/>
        </w:tabs>
        <w:ind w:left="144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Por discapacidad igual o superior al 33%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 xml:space="preserve">0,00 €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360" w:firstLine="66.00000000000001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Presentar en la Secretaría del Instituto el Abonaré VALIDADO por la entidad bancaria,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HAY QUE ENTREGAR TODA LA DOCUMENTACIÓN DE SOLICITUD DEL TÍTULO Y DE MATRÍCULA DE EvAU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ANTES DEL DÍA 24 DE MAYO A LAS 14:00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EL SECRETARIO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0.3937007874016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-"/>
      <w:lvlJc w:val="left"/>
      <w:pPr>
        <w:ind w:left="2340" w:hanging="36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